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BCBC" w14:textId="4633B97D">
      <w:pPr>
        <w:spacing w:after="200"/>
        <w:ind w:left="-540"/>
        <w:rPr>
          <w:b/>
          <w:sz w:val="26"/>
        </w:rPr>
      </w:pPr>
      <w:r>
        <w:rPr>
          <w:sz w:val="26"/>
        </w:rPr>
        <w:t xml:space="preserve">Nombre de la empresa:</w:t>
      </w:r>
      <w:r>
        <w:rPr>
          <w:b/>
          <w:sz w:val="26"/>
        </w:rPr>
        <w:t xml:space="preserve">  </w:t>
      </w:r>
      <w:sdt>
        <w:sdtPr>
          <w:rPr>
            <w:b/>
            <w:sz w:val="26"/>
          </w:rPr>
          <w:id w:val="1593964638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60C3A5D0" w14:textId="25FF1112">
      <w:pPr>
        <w:spacing w:after="200"/>
        <w:ind w:left="-540"/>
        <w:rPr>
          <w:sz w:val="26"/>
        </w:rPr>
      </w:pPr>
      <w:r>
        <w:rPr>
          <w:sz w:val="26"/>
        </w:rPr>
        <w:t xml:space="preserve">Dirección de la empresa: </w:t>
      </w:r>
      <w:sdt>
        <w:sdtPr>
          <w:rPr>
            <w:sz w:val="26"/>
          </w:rPr>
          <w:id w:val="-604416834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6AB7EB4E" w14:textId="3D777FAA">
      <w:pPr>
        <w:spacing w:after="200"/>
        <w:ind w:left="-540"/>
        <w:rPr>
          <w:sz w:val="26"/>
        </w:rPr>
      </w:pPr>
      <w:r>
        <w:rPr>
          <w:sz w:val="26"/>
        </w:rPr>
        <w:t xml:space="preserve">Superficie de espacio abierto al público (aproximadamente, en pies cuadrados): </w:t>
      </w:r>
      <w:sdt>
        <w:sdtPr>
          <w:rPr>
            <w:sz w:val="26"/>
          </w:rPr>
          <w:id w:val="-1367668013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0366B7BF" w14:textId="77777777">
      <w:pPr>
        <w:ind w:left="-540" w:right="-630"/>
        <w:rPr>
          <w:b/>
        </w:rPr>
      </w:pPr>
      <w:r>
        <w:rPr>
          <w:b/>
        </w:rPr>
        <w:t xml:space="preserve">Las empresas deben implementar todas las medidas aplicables indicadas a continuación; si una empresa no implementa alguna, debe estar preparada para explicar por qué no es aplicable a ella.</w:t>
      </w:r>
    </w:p>
    <w:p w14:paraId="25F7DF21" w14:textId="77777777">
      <w:pPr>
        <w:ind w:left="-540" w:right="-630"/>
        <w:rPr>
          <w:b/>
        </w:rPr>
      </w:pPr>
    </w:p>
    <w:p w14:paraId="5DC33B2A" w14:textId="77777777">
      <w:pPr>
        <w:pBdr>
          <w:top w:val="single" w:sz="4" w:space="1" w:color="auto"/>
        </w:pBdr>
        <w:ind w:left="-540" w:right="-630"/>
        <w:rPr>
          <w:b/>
        </w:rPr>
      </w:pPr>
      <w:r>
        <w:rPr>
          <w:b/>
          <w:i/>
          <w:u w:val="single"/>
        </w:rPr>
        <w:t>Letreros</w:t>
      </w:r>
      <w:r>
        <w:rPr>
          <w:b/>
          <w:i/>
        </w:rPr>
        <w:t>:</w:t>
      </w:r>
    </w:p>
    <w:p w14:paraId="130FBE92" w14:textId="77777777">
      <w:pPr>
        <w:ind w:left="-540" w:right="-630"/>
      </w:pPr>
    </w:p>
    <w:p w14:paraId="16D4C5B8" w14:textId="052506F9">
      <w:pPr>
        <w:ind w:left="-540" w:right="-630"/>
        <w:rPr>
          <w:b/>
        </w:rPr>
      </w:pPr>
      <w:sdt>
        <w:sdtPr>
          <w:id w:val="-18205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Letreros en cada entrada pública al local para informar a todos los empleados y clientes de que deben: evitar entrar si tienen tos o fiebre; mantener una distancia mínima de seis pies (2 metros) con las demás personas; estornudar y toser en pañuelos de tela o papel o, si no disponen de uno, en el codo; y no estrechar la mano ni participar en ningún contacto físico innecesario.</w:t>
      </w:r>
    </w:p>
    <w:p w14:paraId="74080F25" w14:textId="77777777">
      <w:pPr>
        <w:ind w:left="-540" w:right="-630"/>
        <w:rPr>
          <w:b/>
        </w:rPr>
      </w:pPr>
    </w:p>
    <w:p w14:paraId="042AC399" w14:textId="1BAE1BAF">
      <w:pPr>
        <w:pBdr>
          <w:bottom w:val="single" w:sz="4" w:space="1" w:color="auto"/>
        </w:pBdr>
        <w:ind w:left="-540" w:right="-630"/>
      </w:pPr>
      <w:sdt>
        <w:sdtPr>
          <w:id w:val="102922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Letreros con una copia del Protocolo de Distanciamiento Social en cada entrada pública al local.</w:t>
      </w:r>
    </w:p>
    <w:p w14:paraId="3CD80798" w14:textId="77777777">
      <w:pPr>
        <w:pBdr>
          <w:bottom w:val="single" w:sz="4" w:space="1" w:color="auto"/>
        </w:pBdr>
        <w:ind w:left="-540" w:right="-630"/>
      </w:pPr>
    </w:p>
    <w:p w14:paraId="335AA24A" w14:textId="77777777">
      <w:pPr>
        <w:ind w:left="-540" w:right="-630"/>
      </w:pPr>
      <w:r>
        <w:rPr>
          <w:b/>
          <w:i/>
          <w:u w:val="single"/>
        </w:rPr>
        <w:t xml:space="preserve">Medidas para Proteger la Salud de los Empleados (marque todas las aplicables al local de la empresa)</w:t>
      </w:r>
      <w:r>
        <w:rPr>
          <w:b/>
          <w:i/>
        </w:rPr>
        <w:t>:</w:t>
      </w:r>
    </w:p>
    <w:p w14:paraId="17E527E9" w14:textId="77777777">
      <w:pPr>
        <w:ind w:left="-540" w:right="-630"/>
      </w:pPr>
    </w:p>
    <w:p w14:paraId="42969886" w14:textId="273B8A22">
      <w:pPr>
        <w:ind w:left="-540" w:right="-630"/>
      </w:pPr>
      <w:sdt>
        <w:sdtPr>
          <w:id w:val="51488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Todas las personas que pueden realizar sus tareas laborales desde casa han recibido instrucciones de hacerlo.  </w:t>
      </w:r>
    </w:p>
    <w:p w14:paraId="383C89DA" w14:textId="77777777">
      <w:pPr>
        <w:ind w:left="-540" w:right="-630"/>
      </w:pPr>
    </w:p>
    <w:p w14:paraId="77AFBEAB" w14:textId="1FCFC729">
      <w:pPr>
        <w:ind w:left="-540" w:right="-630"/>
      </w:pPr>
      <w:sdt>
        <w:sdtPr>
          <w:id w:val="-123754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Se ha comunicado a todos los empleados que no vengan a trabajar si están enfermos.</w:t>
      </w:r>
    </w:p>
    <w:p w14:paraId="2DADB547" w14:textId="77777777">
      <w:pPr>
        <w:ind w:left="-540" w:right="-630"/>
      </w:pPr>
    </w:p>
    <w:p w14:paraId="03DE8DE2" w14:textId="3FE085E5">
      <w:pPr>
        <w:ind w:left="-540" w:right="-630"/>
      </w:pPr>
      <w:sdt>
        <w:sdtPr>
          <w:id w:val="84074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Se están haciendo controles para detectar síntomas antes de permitir a los empleados entrar en el espacio de trabajo.</w:t>
      </w:r>
    </w:p>
    <w:p w14:paraId="6F5DE1F4" w14:textId="77777777">
      <w:pPr>
        <w:ind w:left="-540" w:right="-630"/>
      </w:pPr>
    </w:p>
    <w:p w14:paraId="78925551" w14:textId="5EF537C9">
      <w:pPr>
        <w:ind w:left="-540" w:right="-630"/>
      </w:pPr>
      <w:sdt>
        <w:sdtPr>
          <w:id w:val="119080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Todos los escritorios o estaciones de trabajo individuales están separados por al menos seis pies (2 metros).</w:t>
      </w:r>
    </w:p>
    <w:p w14:paraId="4AE53FD7" w14:textId="77777777">
      <w:pPr>
        <w:ind w:left="-540" w:right="-630"/>
      </w:pPr>
    </w:p>
    <w:p w14:paraId="24BB29C8" w14:textId="2A5D8EC8">
      <w:pPr>
        <w:ind w:left="-540" w:right="-630"/>
      </w:pPr>
      <w:sdt>
        <w:sdtPr>
          <w:id w:val="1395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Las salas de descanso, baños y otras áreas comunes se desinfectan con frecuencia, con el siguiente horario:</w:t>
      </w:r>
    </w:p>
    <w:p w14:paraId="5F7BE054" w14:textId="275C8A34">
      <w:pPr>
        <w:ind w:left="-540" w:right="-630" w:firstLine="1260"/>
      </w:pPr>
      <w:sdt>
        <w:sdtPr>
          <w:id w:val="-99895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Salas de descanso:</w:t>
      </w:r>
    </w:p>
    <w:p w14:paraId="3E1E6CEB" w14:textId="0491C8C8">
      <w:pPr>
        <w:ind w:left="-540" w:right="-630" w:firstLine="1260"/>
      </w:pPr>
      <w:sdt>
        <w:sdtPr>
          <w:id w:val="121407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Baños: </w:t>
      </w:r>
    </w:p>
    <w:p w14:paraId="2D286D32" w14:textId="320138CE">
      <w:pPr>
        <w:ind w:left="-540" w:right="-630" w:firstLine="1260"/>
      </w:pPr>
      <w:sdt>
        <w:sdtPr>
          <w:id w:val="-8116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Otras (</w:t>
      </w:r>
      <w:sdt>
        <w:sdtPr>
          <w:id w:val="1858232126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</w:t>
          </w:r>
        </w:sdtContent>
      </w:sdt>
      <w:r>
        <w:t xml:space="preserve">): </w:t>
      </w:r>
      <w:sdt>
        <w:sdtPr>
          <w:id w:val="-1616048800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1273362F" w14:textId="77777777">
      <w:pPr>
        <w:ind w:left="-540" w:right="-630"/>
      </w:pPr>
    </w:p>
    <w:p w14:paraId="45243F98" w14:textId="1615A0B3">
      <w:pPr>
        <w:ind w:left="-540" w:right="-630"/>
      </w:pPr>
      <w:sdt>
        <w:sdtPr>
          <w:id w:val="-139342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Hay desinfectantes y materiales relacionados para todos los empleados en las siguientes ubicaciones: </w:t>
      </w:r>
      <w:sdt>
        <w:sdtPr>
          <w:id w:val="-1485930303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4C8054E6" w14:textId="77777777">
      <w:pPr>
        <w:ind w:left="-540" w:right="-630"/>
      </w:pPr>
    </w:p>
    <w:p w14:paraId="7E385F80" w14:textId="3BCF2D9C">
      <w:pPr>
        <w:ind w:left="-540" w:right="-630"/>
      </w:pPr>
      <w:sdt>
        <w:sdtPr>
          <w:id w:val="15746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Hay desinfectante de manos eficaz contra COVID-19 para todos los empleados en las siguientes ubicaciones: </w:t>
      </w:r>
      <w:sdt>
        <w:sdtPr>
          <w:id w:val="2128970306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5648B5C1" w14:textId="77777777">
      <w:pPr>
        <w:ind w:left="-540" w:right="-630"/>
      </w:pPr>
    </w:p>
    <w:p w14:paraId="013C8E61" w14:textId="011BFB3A">
      <w:pPr>
        <w:ind w:left="-540" w:right="-630"/>
      </w:pPr>
      <w:sdt>
        <w:sdtPr>
          <w:id w:val="-143921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Hay jabón y agua para todos los empleados en las siguientes ubicaciones: </w:t>
      </w:r>
      <w:sdt>
        <w:sdtPr>
          <w:id w:val="-1115756542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1C6DDE24" w14:textId="77777777">
      <w:pPr>
        <w:ind w:left="-540" w:right="-630"/>
      </w:pPr>
    </w:p>
    <w:p w14:paraId="14F22575" w14:textId="787B50F3">
      <w:pPr>
        <w:ind w:left="-540" w:right="-630"/>
      </w:pPr>
      <w:sdt>
        <w:sdtPr>
          <w:id w:val="4295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Se han distribuido copias de este Protocolo a todos los empleados.</w:t>
      </w:r>
    </w:p>
    <w:p w14:paraId="46991140" w14:textId="77777777">
      <w:pPr>
        <w:ind w:left="-540" w:right="-630"/>
      </w:pPr>
    </w:p>
    <w:p w14:paraId="2CA88BD5" w14:textId="1FEE281F">
      <w:pPr>
        <w:pBdr>
          <w:bottom w:val="single" w:sz="4" w:space="1" w:color="auto"/>
        </w:pBdr>
        <w:ind w:left="-540" w:right="-630"/>
      </w:pPr>
      <w:sdt>
        <w:sdtPr>
          <w:id w:val="153893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Opcional: describa otras medidas: </w:t>
      </w:r>
      <w:sdt>
        <w:sdtPr>
          <w:id w:val="-199856792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0E85F87F" w14:textId="77777777">
      <w:pPr>
        <w:pBdr>
          <w:bottom w:val="single" w:sz="4" w:space="1" w:color="auto"/>
        </w:pBdr>
        <w:ind w:left="-540" w:right="-630"/>
      </w:pPr>
    </w:p>
    <w:p w14:paraId="5F17219C" w14:textId="77777777">
      <w:pPr>
        <w:ind w:left="-540" w:right="-630"/>
      </w:pPr>
      <w:r>
        <w:rPr>
          <w:b/>
          <w:i/>
          <w:u w:val="single"/>
        </w:rPr>
        <w:t xml:space="preserve">Medidas para Evitar que se Formen Grupos (marque todas las aplicables al local de la empresa)</w:t>
      </w:r>
      <w:r>
        <w:rPr>
          <w:b/>
          <w:i/>
        </w:rPr>
        <w:t>:</w:t>
      </w:r>
    </w:p>
    <w:p w14:paraId="36794B16" w14:textId="77777777">
      <w:pPr>
        <w:ind w:left="-540" w:right="-630"/>
      </w:pPr>
    </w:p>
    <w:p w14:paraId="28C678F4" w14:textId="32B9212B">
      <w:pPr>
        <w:ind w:left="-540" w:right="-630"/>
      </w:pPr>
      <w:sdt>
        <w:sdtPr>
          <w:id w:val="-126445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Limitar el número de clientes presentes en la tienda a </w:t>
      </w:r>
      <w:sdt>
        <w:sdtPr>
          <w:id w:val="1659121615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  <w:r>
        <w:t xml:space="preserve"> [Escriba el número máximo aquí], lo que permitirá a clientes y empleados mantener fácilmente una distancia de al menos seis pies (2 metros) entre sí siempre que sea posible.</w:t>
      </w:r>
    </w:p>
    <w:p w14:paraId="63048852" w14:textId="77777777">
      <w:pPr>
        <w:ind w:left="-540" w:right="-630"/>
      </w:pPr>
    </w:p>
    <w:p w14:paraId="49DF993A" w14:textId="21C0527E">
      <w:pPr>
        <w:ind w:left="-540" w:right="-630"/>
      </w:pPr>
      <w:sdt>
        <w:sdtPr>
          <w:id w:val="184180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Poner a un empleado en la puerta para asegurarse de que no se sobrepase el número máximo de clientes en el local indicado arriba.  </w:t>
      </w:r>
    </w:p>
    <w:p w14:paraId="5FA9E353" w14:textId="77777777">
      <w:pPr>
        <w:ind w:left="-540" w:right="-630"/>
      </w:pPr>
    </w:p>
    <w:p w14:paraId="5A302AF6" w14:textId="0849ED85">
      <w:pPr>
        <w:ind w:left="-540" w:right="-630"/>
      </w:pPr>
      <w:sdt>
        <w:sdtPr>
          <w:id w:val="-73284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Poner límites por persona a los productos que se agoten rápidamente para reducir grupos y colas. Explique: </w:t>
      </w:r>
      <w:sdt>
        <w:sdtPr>
          <w:id w:val="859399478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14BC19ED" w14:textId="77777777">
      <w:pPr>
        <w:ind w:left="-540" w:right="-630"/>
      </w:pPr>
    </w:p>
    <w:p w14:paraId="5A35AD99" w14:textId="77777777">
      <w:pPr>
        <w:ind w:left="-540" w:right="-630"/>
      </w:pPr>
      <w:sdt>
        <w:sdtPr>
          <w:id w:val="-152816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Opcional: describa otras medidas: </w:t>
      </w:r>
      <w:sdt>
        <w:sdtPr>
          <w:id w:val="-1028874055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4E088677" w14:textId="77777777">
      <w:pPr>
        <w:ind w:left="-540" w:right="-630"/>
      </w:pPr>
    </w:p>
    <w:p w14:paraId="58FF8E00" w14:textId="1DF8B8BA">
      <w:pPr>
        <w:pBdr>
          <w:top w:val="single" w:sz="4" w:space="1" w:color="auto"/>
        </w:pBdr>
        <w:ind w:left="-540" w:right="-630"/>
      </w:pPr>
      <w:r>
        <w:rPr>
          <w:b/>
          <w:i/>
          <w:u w:val="single"/>
        </w:rPr>
        <w:t xml:space="preserve">Medidas para Mantener a las Personas Separadas al Menos Seis Pies (2 Metros) (marque todas las aplicables al local de la empresa)</w:t>
      </w:r>
    </w:p>
    <w:p w14:paraId="59C32C26" w14:textId="77777777">
      <w:pPr>
        <w:ind w:left="-540" w:right="-630"/>
      </w:pPr>
    </w:p>
    <w:p w14:paraId="754B0876" w14:textId="4F8D848D">
      <w:pPr>
        <w:ind w:left="-540" w:right="-630"/>
      </w:pPr>
      <w:sdt>
        <w:sdtPr>
          <w:id w:val="-11213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Poner letreros en el exterior de la tienda para recordar a la gente que debe guardar una distancia de al menos seis pies (2 metros) entre sí, incluso cuando esté haciendo cola.  </w:t>
      </w:r>
    </w:p>
    <w:p w14:paraId="75DB57E9" w14:textId="77777777">
      <w:pPr>
        <w:ind w:left="-540" w:right="-630"/>
      </w:pPr>
    </w:p>
    <w:p w14:paraId="4BAF8276" w14:textId="77777777">
      <w:pPr>
        <w:ind w:left="-540" w:right="-630"/>
      </w:pPr>
      <w:sdt>
        <w:sdtPr>
          <w:id w:val="-17511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Poner cinta u otras señales a intervalos de al menos seis pies (2 metros) en las áreas donde los clientes hagan cola dentro de la tienda y en las aceras junto a las entradas públicas, con carteles que indiquen a los clientes que deben usar las marcas para mantener la distancia.</w:t>
      </w:r>
    </w:p>
    <w:p w14:paraId="7CDCF869" w14:textId="77777777">
      <w:pPr>
        <w:ind w:left="-540" w:right="-630"/>
      </w:pPr>
    </w:p>
    <w:p w14:paraId="2DAC04BD" w14:textId="77777777">
      <w:pPr>
        <w:ind w:left="-540" w:right="-630"/>
      </w:pPr>
      <w:sdt>
        <w:sdtPr>
          <w:id w:val="-200659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Separar las áreas de pedido de las áreas de entrega para evitar que se formen grupos de clientes.</w:t>
      </w:r>
    </w:p>
    <w:p w14:paraId="69F9BEB1" w14:textId="77777777">
      <w:pPr>
        <w:ind w:left="-540" w:right="-630"/>
      </w:pPr>
    </w:p>
    <w:p w14:paraId="30A4F1AD" w14:textId="77777777">
      <w:pPr>
        <w:ind w:left="-540" w:right="-630"/>
      </w:pPr>
      <w:sdt>
        <w:sdtPr>
          <w:id w:val="151272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Todos los empleados han recibido instrucciones de mantenerse a al menos seis pies (2 metros) de distancia de los clientes y entre sí, aunque los empleados pueden acercarse momentáneamente cuando sea necesario para aceptar pagos, entregar productos o servicios, o para cualquier otra acción necesaria.</w:t>
      </w:r>
    </w:p>
    <w:p w14:paraId="7D1E3A7D" w14:textId="77777777">
      <w:pPr>
        <w:ind w:left="-540" w:right="-630"/>
      </w:pPr>
    </w:p>
    <w:p w14:paraId="30A50C24" w14:textId="0D78EFFD">
      <w:pPr>
        <w:ind w:left="-540" w:right="-630"/>
      </w:pPr>
      <w:sdt>
        <w:sdtPr>
          <w:id w:val="39308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Opcional: describa otras medidas: </w:t>
      </w:r>
      <w:sdt>
        <w:sdtPr>
          <w:id w:val="194679784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2562DBF3" w14:textId="77777777">
      <w:pPr>
        <w:ind w:left="-540" w:right="-630"/>
      </w:pPr>
    </w:p>
    <w:p w14:paraId="35CEEA18" w14:textId="4F380342">
      <w:pPr>
        <w:pBdr>
          <w:top w:val="single" w:sz="4" w:space="1" w:color="auto"/>
        </w:pBdr>
        <w:ind w:left="-540" w:right="-630"/>
      </w:pPr>
      <w:r>
        <w:rPr>
          <w:b/>
          <w:i/>
          <w:u w:val="single"/>
        </w:rPr>
        <w:t xml:space="preserve">Medidas para Evitar Contactos Innecesarios (marque todas las aplicables al local de la empresa)</w:t>
      </w:r>
      <w:r>
        <w:rPr>
          <w:b/>
          <w:i/>
        </w:rPr>
        <w:t>:</w:t>
      </w:r>
    </w:p>
    <w:p w14:paraId="79A3FF17" w14:textId="77777777">
      <w:pPr>
        <w:ind w:left="-540" w:right="-630"/>
      </w:pPr>
    </w:p>
    <w:p w14:paraId="495D0048" w14:textId="77777777">
      <w:pPr>
        <w:ind w:left="-540" w:right="-630"/>
      </w:pPr>
      <w:sdt>
        <w:sdtPr>
          <w:id w:val="119088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Evitar que las personas se sirvan a sí mismas artículos relacionados con la alimentación.  </w:t>
      </w:r>
    </w:p>
    <w:p w14:paraId="37FA7F91" w14:textId="77777777">
      <w:pPr>
        <w:ind w:left="-540" w:right="-630"/>
      </w:pPr>
    </w:p>
    <w:p w14:paraId="289E4434" w14:textId="34DF7671">
      <w:pPr>
        <w:ind w:left="180" w:right="-630"/>
      </w:pPr>
      <w:sdt>
        <w:sdtPr>
          <w:id w:val="107331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El personal es el encargado de proporcionar tapas para tazas y artículos tipo barra de comidas; los clientes no se sirven directamente.  </w:t>
      </w:r>
    </w:p>
    <w:p w14:paraId="7572E969" w14:textId="77777777">
      <w:pPr>
        <w:ind w:left="180" w:right="-630"/>
      </w:pPr>
    </w:p>
    <w:p w14:paraId="77C2F351" w14:textId="77777777">
      <w:pPr>
        <w:ind w:left="180" w:right="-630"/>
      </w:pPr>
      <w:sdt>
        <w:sdtPr>
          <w:id w:val="-146156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No hay contenedores de alimentos a granel para que los clientes se sirvan directamente.</w:t>
      </w:r>
    </w:p>
    <w:p w14:paraId="71357121" w14:textId="77777777">
      <w:pPr>
        <w:ind w:left="180" w:right="-630"/>
      </w:pPr>
    </w:p>
    <w:p w14:paraId="0B9B1B12" w14:textId="77777777">
      <w:pPr>
        <w:ind w:left="-540" w:right="-630"/>
      </w:pPr>
      <w:sdt>
        <w:sdtPr>
          <w:id w:val="141790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No permitir que los clientes traigan sus propias bolsas, tazas u otros artículos reutilizables de casa.</w:t>
      </w:r>
    </w:p>
    <w:p w14:paraId="7B810324" w14:textId="77777777">
      <w:pPr>
        <w:ind w:left="-540" w:right="-630"/>
      </w:pPr>
    </w:p>
    <w:p w14:paraId="2CECA158" w14:textId="46C35B06">
      <w:pPr>
        <w:ind w:left="-540" w:right="-630"/>
      </w:pPr>
      <w:sdt>
        <w:sdtPr>
          <w:id w:val="105304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Proporcionar sistemas de pago sin contacto o, si no se puede, desinfectar los sistemas de pago periódicamente.  Describa: </w:t>
      </w:r>
      <w:sdt>
        <w:sdtPr>
          <w:id w:val="-1204394502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656B49BA" w14:textId="77777777">
      <w:pPr>
        <w:ind w:left="-540" w:right="-630"/>
      </w:pPr>
    </w:p>
    <w:p w14:paraId="7354BB51" w14:textId="3B7B6DCB">
      <w:pPr>
        <w:ind w:left="-540" w:right="-630"/>
      </w:pPr>
      <w:sdt>
        <w:sdtPr>
          <w:id w:val="-107481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Opcional: describa otras medidas (por ejemplo, reservar unas horas solo para personas mayores): </w:t>
      </w:r>
      <w:sdt>
        <w:sdtPr>
          <w:id w:val="-1333753298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4C5C9B46" w14:textId="77777777">
      <w:pPr>
        <w:ind w:left="-540" w:right="-630"/>
      </w:pPr>
    </w:p>
    <w:p w14:paraId="2B22596B" w14:textId="7264B2FF">
      <w:pPr>
        <w:pBdr>
          <w:top w:val="single" w:sz="4" w:space="1" w:color="auto"/>
        </w:pBdr>
        <w:ind w:left="-540" w:right="-630"/>
      </w:pPr>
      <w:r>
        <w:rPr>
          <w:b/>
          <w:i/>
          <w:u w:val="single"/>
        </w:rPr>
        <w:t xml:space="preserve">Medidas para Aumentar la Desinfección (marque todas las aplicables al local de la empresa)</w:t>
      </w:r>
      <w:r>
        <w:rPr>
          <w:b/>
          <w:i/>
        </w:rPr>
        <w:t>:</w:t>
      </w:r>
    </w:p>
    <w:p w14:paraId="5E779771" w14:textId="77777777">
      <w:pPr>
        <w:ind w:left="-540" w:right="-630"/>
      </w:pPr>
    </w:p>
    <w:p w14:paraId="262547FD" w14:textId="77777777">
      <w:pPr>
        <w:ind w:left="-540" w:right="-630"/>
      </w:pPr>
      <w:sdt>
        <w:sdtPr>
          <w:id w:val="150910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Hay toallitas desinfectantes eficaces contra COVID-19 cerca de los carritos y cestas de la compra. </w:t>
      </w:r>
    </w:p>
    <w:p w14:paraId="74568EC9" w14:textId="77777777">
      <w:pPr>
        <w:ind w:left="-540" w:right="-630"/>
      </w:pPr>
    </w:p>
    <w:p w14:paraId="14A017A7" w14:textId="77777777">
      <w:pPr>
        <w:ind w:left="-540" w:right="-630"/>
      </w:pPr>
      <w:sdt>
        <w:sdtPr>
          <w:id w:val="186857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Hay empleados con la tarea de desinfectar carritos y cestas periódicamente.</w:t>
      </w:r>
    </w:p>
    <w:p w14:paraId="1C6385E0" w14:textId="77777777">
      <w:pPr>
        <w:ind w:left="-540" w:right="-630"/>
      </w:pPr>
    </w:p>
    <w:p w14:paraId="03182D43" w14:textId="77777777">
      <w:pPr>
        <w:ind w:left="-540" w:right="-630"/>
      </w:pPr>
      <w:sdt>
        <w:sdtPr>
          <w:id w:val="164670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Hay desinfectante de manos, agua y jabón, o desinfectante eficaz disponible para el público en o cerca de la entrada del local, en los mostradores de pago y en cualquier otro lugar (dentro o inmediatamente fuera de la tienda) en que la gente tenga interacciones directas.</w:t>
      </w:r>
    </w:p>
    <w:p w14:paraId="2BD98B4D" w14:textId="77777777">
      <w:pPr>
        <w:ind w:left="-540" w:right="-630"/>
      </w:pPr>
    </w:p>
    <w:p w14:paraId="1B004ED1" w14:textId="77777777">
      <w:pPr>
        <w:ind w:left="-540" w:right="-630"/>
      </w:pPr>
      <w:sdt>
        <w:sdtPr>
          <w:id w:val="-148454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Desinfectar todos los portales de pago, bolígrafos y lápices después de cada uso.</w:t>
      </w:r>
    </w:p>
    <w:p w14:paraId="21C52EEE" w14:textId="77777777">
      <w:pPr>
        <w:ind w:left="-540" w:right="-630"/>
      </w:pPr>
    </w:p>
    <w:p w14:paraId="6295CC7E" w14:textId="77777777">
      <w:pPr>
        <w:ind w:left="-540" w:right="-630"/>
      </w:pPr>
      <w:sdt>
        <w:sdtPr>
          <w:id w:val="122966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Desinfectar todas las superficies de mucho contacto con frecuencia.</w:t>
      </w:r>
    </w:p>
    <w:p w14:paraId="5EC61248" w14:textId="77777777">
      <w:pPr>
        <w:ind w:left="-540" w:right="-630"/>
      </w:pPr>
    </w:p>
    <w:p w14:paraId="0FDEEA94" w14:textId="116DE07A">
      <w:pPr>
        <w:ind w:left="-540" w:right="-630"/>
      </w:pPr>
      <w:sdt>
        <w:sdtPr>
          <w:id w:val="-54636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 w:hint="eastAsia"/>
            </w:rPr>
            <w:t>☐</w:t>
          </w:r>
        </w:sdtContent>
      </w:sdt>
      <w:r>
        <w:t xml:space="preserve"> Opcional: describa otras medidas: </w:t>
      </w:r>
      <w:sdt>
        <w:sdtPr>
          <w:id w:val="-1099180664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</w:p>
    <w:p w14:paraId="02F9DED2" w14:textId="75D869FD"/>
    <w:p w14:paraId="6F91BAC7" w14:textId="77777777">
      <w:pPr>
        <w:ind w:left="-450" w:right="-810"/>
      </w:pPr>
      <w:r>
        <w:t xml:space="preserve">* Cualquier medida adicional que no esté incluida aquí debe figurar en páginas separadas, que la empresa debe adjuntar a este documento.</w:t>
      </w:r>
    </w:p>
    <w:p w14:paraId="44B76758" w14:textId="77777777">
      <w:pPr>
        <w:ind w:left="-450" w:right="-810"/>
        <w:rPr>
          <w:b/>
        </w:rPr>
      </w:pPr>
    </w:p>
    <w:p w14:paraId="4B0468F8" w14:textId="77777777">
      <w:pPr>
        <w:spacing w:after="240"/>
        <w:ind w:left="-450" w:right="-810"/>
        <w:rPr>
          <w:b/>
          <w:sz w:val="26"/>
        </w:rPr>
      </w:pPr>
      <w:r>
        <w:rPr>
          <w:b/>
          <w:sz w:val="26"/>
        </w:rPr>
        <w:t xml:space="preserve">Si tiene preguntas o comentarios sobre este protocolo, puede dirigirse a:</w:t>
      </w:r>
    </w:p>
    <w:p w14:paraId="033BCF4F" w14:textId="3CEDE72B">
      <w:pPr>
        <w:spacing w:after="240"/>
        <w:ind w:left="-450" w:right="-810"/>
        <w:rPr>
          <w:b/>
          <w:sz w:val="26"/>
        </w:rPr>
      </w:pPr>
      <w:r>
        <w:rPr>
          <w:b/>
          <w:sz w:val="26"/>
        </w:rPr>
        <w:t xml:space="preserve">Nombre: </w:t>
      </w:r>
      <w:sdt>
        <w:sdtPr>
          <w:rPr>
            <w:b/>
            <w:sz w:val="26"/>
          </w:rPr>
          <w:id w:val="206760369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  <w:r>
        <w:rPr>
          <w:b/>
          <w:sz w:val="26"/>
        </w:rPr>
        <w:tab/>
        <w:tab/>
        <w:t xml:space="preserve">Número de teléfono: </w:t>
      </w:r>
      <w:sdt>
        <w:sdtPr>
          <w:rPr>
            <w:b/>
            <w:sz w:val="26"/>
          </w:rPr>
          <w:id w:val="423315229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 xml:space="preserve">Haga clic o toque aquí para escribir.</w:t>
          </w:r>
        </w:sdtContent>
      </w:sdt>
      <w:r>
        <w:rPr>
          <w:b/>
          <w:sz w:val="26"/>
        </w:rPr>
        <w:tab/>
        <w:tab/>
        <w:tab/>
        <w:tab/>
      </w:r>
    </w:p>
    <w:sectPr>
      <w:headerReference w:type="default" r:id="rId8"/>
      <w:footerReference w:type="default" r:id="rId9"/>
      <w:pgSz w:w="12240" w:h="15840"/>
      <w:pgMar w:top="720" w:right="1440" w:bottom="720" w:left="1440" w:header="634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DC93B" w14:textId="77777777">
      <w:pPr>
        <w:spacing w:line="240" w:lineRule="auto"/>
      </w:pPr>
      <w:r>
        <w:separator/>
      </w:r>
    </w:p>
  </w:endnote>
  <w:endnote w:type="continuationSeparator" w:id="0">
    <w:p w14:paraId="20D07BC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99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5D4C2" w14:textId="5CD0C917">
        <w:pPr>
          <w:pStyle w:val="Footer"/>
          <w:jc w:val="center"/>
        </w:pPr>
      </w:p>
    </w:sdtContent>
  </w:sdt>
  <w:p w14:paraId="7691428B" w14:textId="36BA204C">
    <w:pPr>
      <w:pStyle w:val="Footer"/>
      <w:tabs>
        <w:tab w:val="clear" w:pos="8640"/>
        <w:tab w:val="right" w:pos="936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CA872" w14:textId="77777777">
      <w:pPr>
        <w:spacing w:line="240" w:lineRule="auto"/>
      </w:pPr>
      <w:r>
        <w:separator/>
      </w:r>
    </w:p>
  </w:footnote>
  <w:footnote w:type="continuationSeparator" w:id="0">
    <w:p w14:paraId="25D3280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F9CB6" w14:textId="1D26DFE5">
    <w:pPr>
      <w:tabs>
        <w:tab w:val="center" w:pos="4680"/>
        <w:tab w:val="left" w:pos="7155"/>
        <w:tab w:val="left" w:pos="7845"/>
      </w:tabs>
      <w:rPr>
        <w:b/>
      </w:rPr>
    </w:pPr>
    <w:r>
      <w:rPr>
        <w:b/>
      </w:rPr>
      <w:tab/>
    </w:r>
    <w:r>
      <w:rPr>
        <w:b/>
        <w:u w:val="single"/>
      </w:rPr>
      <w:t xml:space="preserve">Apéndice A: Protocolo de Distanciamiento Social</w:t>
    </w:r>
  </w:p>
  <w:p w14:paraId="47E0FB3A" w14:textId="77777777">
    <w:pPr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A32C252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F99086A"/>
    <w:multiLevelType w:val="hybridMultilevel"/>
    <w:tmpl w:val="F6B4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62B5"/>
    <w:multiLevelType w:val="multilevel"/>
    <w:tmpl w:val="4FCA7D06"/>
    <w:styleLink w:val="CATTYList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%6."/>
      <w:lvlJc w:val="left"/>
      <w:pPr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(%7)"/>
      <w:lvlJc w:val="left"/>
      <w:pPr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lvlText w:val="(%9)"/>
      <w:lvlJc w:val="left"/>
      <w:pPr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21125AF8"/>
    <w:multiLevelType w:val="hybridMultilevel"/>
    <w:tmpl w:val="664E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34DFF"/>
    <w:multiLevelType w:val="hybridMultilevel"/>
    <w:tmpl w:val="C56AF046"/>
    <w:lvl w:ilvl="0" w:tplc="EFECBB92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B31FC"/>
    <w:multiLevelType w:val="hybridMultilevel"/>
    <w:tmpl w:val="8F10E048"/>
    <w:lvl w:ilvl="0" w:tplc="EFECBB92">
      <w:numFmt w:val="bullet"/>
      <w:lvlText w:val=""/>
      <w:lvlJc w:val="left"/>
      <w:pPr>
        <w:ind w:left="810" w:hanging="7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29636911"/>
    <w:multiLevelType w:val="hybridMultilevel"/>
    <w:tmpl w:val="1A28C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73F82"/>
    <w:multiLevelType w:val="hybridMultilevel"/>
    <w:tmpl w:val="AF12B89E"/>
    <w:lvl w:ilvl="0" w:tplc="09A8C23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C0F10"/>
    <w:multiLevelType w:val="hybridMultilevel"/>
    <w:tmpl w:val="F45C0E58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F2875"/>
    <w:multiLevelType w:val="hybridMultilevel"/>
    <w:tmpl w:val="65F84BEA"/>
    <w:lvl w:ilvl="0" w:tplc="F18A037E">
      <w:numFmt w:val="bullet"/>
      <w:lvlText w:val="□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7"/>
  </w:num>
  <w:num w:numId="23">
    <w:abstractNumId w:val="9"/>
  </w:num>
  <w:num w:numId="24">
    <w:abstractNumId w:val="3"/>
  </w:num>
  <w:num w:numId="25">
    <w:abstractNumId w:val="5"/>
  </w:num>
  <w:num w:numId="26">
    <w:abstractNumId w:val="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 w:cryptProviderType="rsaAES" w:cryptAlgorithmClass="hash" w:cryptAlgorithmType="typeAny" w:cryptAlgorithmSid="14" w:cryptSpinCount="100000" w:hash="K7mEi2R3BWazQpi3vl+vsYzxmBVyr3P2Q7EPP4Og2UvJSs7GVp1fkqxXwUpga6geAWma6Q7B2S1TPD9MjovOmg==" w:salt="jRPvoTdGPXtOai2haBBb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0B"/>
    <w:rsid w:val="000A7369"/>
    <w:rsid w:val="000D5C43"/>
    <w:rsid w:val="0010277B"/>
    <w:rsid w:val="00134A91"/>
    <w:rsid w:val="00147026"/>
    <w:rsid w:val="00152714"/>
    <w:rsid w:val="001531C4"/>
    <w:rsid w:val="001632AB"/>
    <w:rsid w:val="00183D9C"/>
    <w:rsid w:val="0019731C"/>
    <w:rsid w:val="001B32BD"/>
    <w:rsid w:val="001B37A7"/>
    <w:rsid w:val="001C283F"/>
    <w:rsid w:val="001E7259"/>
    <w:rsid w:val="001E7933"/>
    <w:rsid w:val="00217BA7"/>
    <w:rsid w:val="00222875"/>
    <w:rsid w:val="002230ED"/>
    <w:rsid w:val="002440B7"/>
    <w:rsid w:val="00256CC3"/>
    <w:rsid w:val="0029244E"/>
    <w:rsid w:val="00361F55"/>
    <w:rsid w:val="003631F5"/>
    <w:rsid w:val="003D1255"/>
    <w:rsid w:val="003D42D6"/>
    <w:rsid w:val="00430AB9"/>
    <w:rsid w:val="004639F7"/>
    <w:rsid w:val="004F5C5D"/>
    <w:rsid w:val="0056284A"/>
    <w:rsid w:val="00563BEE"/>
    <w:rsid w:val="00606FAC"/>
    <w:rsid w:val="006310A1"/>
    <w:rsid w:val="00652CDE"/>
    <w:rsid w:val="00692424"/>
    <w:rsid w:val="006A3B36"/>
    <w:rsid w:val="006F007B"/>
    <w:rsid w:val="006F28EC"/>
    <w:rsid w:val="007227E5"/>
    <w:rsid w:val="00733348"/>
    <w:rsid w:val="0074273D"/>
    <w:rsid w:val="00745D25"/>
    <w:rsid w:val="00756C12"/>
    <w:rsid w:val="007577C2"/>
    <w:rsid w:val="007D3924"/>
    <w:rsid w:val="007E1898"/>
    <w:rsid w:val="00864F7E"/>
    <w:rsid w:val="008B773A"/>
    <w:rsid w:val="008C7EAD"/>
    <w:rsid w:val="008E0A83"/>
    <w:rsid w:val="008F2725"/>
    <w:rsid w:val="009120BF"/>
    <w:rsid w:val="00935274"/>
    <w:rsid w:val="0097729C"/>
    <w:rsid w:val="009D26E3"/>
    <w:rsid w:val="00A33F73"/>
    <w:rsid w:val="00AE33C5"/>
    <w:rsid w:val="00B26BE0"/>
    <w:rsid w:val="00B3520B"/>
    <w:rsid w:val="00B5593A"/>
    <w:rsid w:val="00B96CAB"/>
    <w:rsid w:val="00BA1EF3"/>
    <w:rsid w:val="00BE1533"/>
    <w:rsid w:val="00BE7B69"/>
    <w:rsid w:val="00BF523A"/>
    <w:rsid w:val="00C00984"/>
    <w:rsid w:val="00C13E79"/>
    <w:rsid w:val="00C301BD"/>
    <w:rsid w:val="00C556DE"/>
    <w:rsid w:val="00C722F5"/>
    <w:rsid w:val="00CA0847"/>
    <w:rsid w:val="00CD6E77"/>
    <w:rsid w:val="00D56180"/>
    <w:rsid w:val="00D91C42"/>
    <w:rsid w:val="00D95871"/>
    <w:rsid w:val="00DA333D"/>
    <w:rsid w:val="00DC29F7"/>
    <w:rsid w:val="00DD1542"/>
    <w:rsid w:val="00DE2E6A"/>
    <w:rsid w:val="00E23004"/>
    <w:rsid w:val="00E55A1E"/>
    <w:rsid w:val="00E57E0E"/>
    <w:rsid w:val="00EC29A1"/>
    <w:rsid w:val="00EE0DB9"/>
    <w:rsid w:val="00F23FC6"/>
    <w:rsid w:val="00F900AA"/>
    <w:rsid w:val="00F927EF"/>
    <w:rsid w:val="00FA7EF8"/>
    <w:rsid w:val="00FF0711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DD7F1"/>
  <w15:chartTrackingRefBased/>
  <w15:docId w15:val="{9B632794-26F5-4003-97FD-9FDC6D58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244E"/>
    <w:pPr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29244E"/>
    <w:pPr>
      <w:keepNext/>
      <w:numPr>
        <w:numId w:val="20"/>
      </w:numPr>
      <w:spacing w:before="120" w:after="120" w:line="240" w:lineRule="exact"/>
      <w:jc w:val="center"/>
      <w:outlineLvl w:val="0"/>
    </w:pPr>
    <w:rPr>
      <w:rFonts w:ascii="Times New Roman" w:hAnsi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29244E"/>
    <w:pPr>
      <w:keepNext/>
      <w:numPr>
        <w:ilvl w:val="1"/>
        <w:numId w:val="20"/>
      </w:numPr>
      <w:tabs>
        <w:tab w:val="left" w:pos="9360"/>
      </w:tabs>
      <w:spacing w:before="120" w:after="120" w:line="240" w:lineRule="exact"/>
      <w:outlineLvl w:val="1"/>
    </w:pPr>
    <w:rPr>
      <w:rFonts w:ascii="Times New Roman" w:hAnsi="Times New Roman" w:cs="Times New Roman"/>
      <w:b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29244E"/>
    <w:pPr>
      <w:numPr>
        <w:ilvl w:val="2"/>
      </w:numPr>
      <w:outlineLvl w:val="2"/>
    </w:pPr>
  </w:style>
  <w:style w:type="paragraph" w:styleId="Heading4">
    <w:name w:val="heading 4"/>
    <w:basedOn w:val="Heading3"/>
    <w:next w:val="BodyText"/>
    <w:link w:val="Heading4Char"/>
    <w:qFormat/>
    <w:rsid w:val="0029244E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9244E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29244E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9244E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29244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9244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244E"/>
    <w:pPr>
      <w:spacing w:before="120" w:after="120"/>
      <w:ind w:firstLine="7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9244E"/>
    <w:rPr>
      <w:rFonts w:ascii="Times New Roman" w:hAnsi="Times New Roman" w:cs="Times New Roman"/>
      <w:sz w:val="24"/>
      <w:szCs w:val="20"/>
    </w:rPr>
  </w:style>
  <w:style w:type="numbering" w:customStyle="1" w:styleId="CATTYList">
    <w:name w:val="CATTY List"/>
    <w:uiPriority w:val="99"/>
    <w:rsid w:val="0029244E"/>
    <w:pPr>
      <w:numPr>
        <w:numId w:val="1"/>
      </w:numPr>
    </w:pPr>
  </w:style>
  <w:style w:type="paragraph" w:styleId="EnvelopeAddress">
    <w:name w:val="envelope address"/>
    <w:basedOn w:val="Normal"/>
    <w:semiHidden/>
    <w:rsid w:val="0029244E"/>
    <w:pPr>
      <w:framePr w:w="7920" w:h="1980" w:hRule="exact" w:hSpace="180" w:wrap="auto" w:hAnchor="page" w:xAlign="center" w:yAlign="bottom"/>
      <w:ind w:left="2880"/>
    </w:pPr>
    <w:rPr>
      <w:rFonts w:ascii="Century Gothic" w:hAnsi="Century Gothic"/>
      <w:szCs w:val="20"/>
    </w:rPr>
  </w:style>
  <w:style w:type="paragraph" w:styleId="Footer">
    <w:name w:val="footer"/>
    <w:basedOn w:val="Normal"/>
    <w:link w:val="FooterChar"/>
    <w:uiPriority w:val="99"/>
    <w:rsid w:val="0029244E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244E"/>
    <w:rPr>
      <w:rFonts w:ascii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29244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9244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9244E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9244E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9244E"/>
    <w:rPr>
      <w:rFonts w:ascii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9244E"/>
    <w:rPr>
      <w:rFonts w:ascii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29244E"/>
    <w:rPr>
      <w:rFonts w:ascii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29244E"/>
    <w:rPr>
      <w:rFonts w:ascii="Times New Roman" w:hAnsi="Times New Roman"/>
      <w:sz w:val="24"/>
    </w:rPr>
  </w:style>
  <w:style w:type="paragraph" w:styleId="Quote">
    <w:name w:val="Quote"/>
    <w:next w:val="Normal"/>
    <w:link w:val="QuoteChar"/>
    <w:qFormat/>
    <w:rsid w:val="0029244E"/>
    <w:pPr>
      <w:spacing w:before="120" w:after="120" w:line="240" w:lineRule="exact"/>
      <w:ind w:left="1440" w:right="720"/>
    </w:pPr>
    <w:rPr>
      <w:rFonts w:ascii="Times New Roman" w:hAnsi="Times New Roman" w:cs="Times New Roman"/>
      <w:sz w:val="24"/>
      <w:szCs w:val="20"/>
    </w:rPr>
  </w:style>
  <w:style w:type="character" w:customStyle="1" w:styleId="QuoteChar">
    <w:name w:val="Quote Char"/>
    <w:basedOn w:val="DefaultParagraphFont"/>
    <w:link w:val="Quote"/>
    <w:rsid w:val="0029244E"/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4F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87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8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2E6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59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B076-32F9-44AA-A098-15935C08AB13}"/>
      </w:docPartPr>
      <w:docPartBody>
        <w:p>
          <w:r>
            <w:rPr>
              <w:rStyle w:val="PlaceholderText"/>
            </w:rPr>
            <w:t xml:space="preserve">Haga clic o toque aquí para escribir.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D4"/>
    <w:rsid w:val="00283DA0"/>
    <w:rsid w:val="00A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4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9685-629C-4E32-8F82-013FD196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Eisenberg, Sara (CAT)</dc:creator>
  <cp:keywords/>
  <dc:description/>
  <cp:lastModifiedBy>Williams, James</cp:lastModifiedBy>
  <cp:revision>2</cp:revision>
  <dcterms:created xsi:type="dcterms:W3CDTF">2020-03-31T00:31:00Z</dcterms:created>
  <dcterms:modified xsi:type="dcterms:W3CDTF">2020-03-31T00:31:00Z</dcterms:modified>
</cp:coreProperties>
</file>